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0EF6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  <w:t>Рабочая программа по литературе. 8 класс</w:t>
      </w:r>
    </w:p>
    <w:p w14:paraId="49D6DC7E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УМК :</w:t>
      </w:r>
      <w:proofErr w:type="gramEnd"/>
    </w:p>
    <w:p w14:paraId="52D5A19E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1.УЧЕБНИК Литература, 8 класс, в 2частях, </w:t>
      </w:r>
      <w:proofErr w:type="spellStart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В.Я.Коровина</w:t>
      </w:r>
      <w:proofErr w:type="spellEnd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В.П.Журавлев</w:t>
      </w:r>
      <w:proofErr w:type="spellEnd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В.И.Коровин</w:t>
      </w:r>
      <w:proofErr w:type="spellEnd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Москва «Просвещение» 2018</w:t>
      </w:r>
    </w:p>
    <w:p w14:paraId="68A60E0D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Поурочные планы по литературе, 8 </w:t>
      </w:r>
      <w:proofErr w:type="gramStart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 ,</w:t>
      </w:r>
      <w:proofErr w:type="gramEnd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Н.В.Егорова</w:t>
      </w:r>
      <w:proofErr w:type="spellEnd"/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Москва-«ВАКО»-2018</w:t>
      </w:r>
    </w:p>
    <w:p w14:paraId="4575F8E4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1.Планируемые результаты изучения предмета «Литература. 8 класс»</w:t>
      </w:r>
    </w:p>
    <w:p w14:paraId="59DA1972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результаты:</w:t>
      </w:r>
    </w:p>
    <w:p w14:paraId="1F0F035B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российской гражданской идентичности: любви и уважения к Отечеству, чувства гордости за свою Родину, прошлое и настоящее многонационального народа России;</w:t>
      </w:r>
    </w:p>
    <w:p w14:paraId="1E0084D7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ответственного отношения к учению, готовности и способности обучающихся к саморазвитию и самообразованию;</w:t>
      </w:r>
    </w:p>
    <w:p w14:paraId="14F4EA39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14:paraId="12CA5671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компетенций;</w:t>
      </w:r>
    </w:p>
    <w:p w14:paraId="7762D655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5C57E4E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формирование коммуникативной компетентности в общении и сотрудничестве со сверстниками, старшими и младшими в процессе образовательной деятельности;</w:t>
      </w:r>
    </w:p>
    <w:p w14:paraId="248B40E4" w14:textId="77777777" w:rsidR="006D7376" w:rsidRPr="006D7376" w:rsidRDefault="006D7376" w:rsidP="006D7376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0D453A68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Метапредметные результаты:</w:t>
      </w:r>
    </w:p>
    <w:p w14:paraId="33DE5783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14:paraId="73D00B1D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умение самостоятельно планировать пути достижения целей;</w:t>
      </w:r>
    </w:p>
    <w:p w14:paraId="0F473F2A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умение оценивать правильность выполнения учебной задачи, собственные возможности ее решения;</w:t>
      </w:r>
    </w:p>
    <w:p w14:paraId="3B4EE9D4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D6D2D00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 и делать выводы;</w:t>
      </w:r>
    </w:p>
    <w:p w14:paraId="406441AD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смысловое чтение;</w:t>
      </w:r>
    </w:p>
    <w:p w14:paraId="61385A2B" w14:textId="77777777" w:rsidR="006D7376" w:rsidRPr="006D7376" w:rsidRDefault="006D7376" w:rsidP="006D7376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14:paraId="49E81909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Предметные результаты:</w:t>
      </w:r>
    </w:p>
    <w:p w14:paraId="681539F2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14:paraId="115CE44A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умение анализировать литературное произведение: понимать и формулировать тему, идею, нравственный пафос литературного произведения; </w:t>
      </w: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характеризовать его героев, сопоставлять героев одного или нескольких произведений;</w:t>
      </w:r>
    </w:p>
    <w:p w14:paraId="33AEA986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произведения;</w:t>
      </w:r>
    </w:p>
    <w:p w14:paraId="4EAA4DD3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приобщение к духовно-нравственным ценностям русской литературы и культуры;</w:t>
      </w:r>
    </w:p>
    <w:p w14:paraId="767870D0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формулирование собственного отношения к произведениям литературы, их оценка;</w:t>
      </w:r>
    </w:p>
    <w:p w14:paraId="058CE19D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понимание авторской позиции и свое отношение к ней;</w:t>
      </w:r>
    </w:p>
    <w:p w14:paraId="08B7F5DE" w14:textId="77777777" w:rsidR="006D7376" w:rsidRPr="006D7376" w:rsidRDefault="006D7376" w:rsidP="006D7376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создавать устные и письменные монологические высказывания разного типа, вести диалог.  </w:t>
      </w:r>
    </w:p>
    <w:tbl>
      <w:tblPr>
        <w:tblW w:w="11341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1"/>
        <w:gridCol w:w="30"/>
        <w:gridCol w:w="4820"/>
      </w:tblGrid>
      <w:tr w:rsidR="006D7376" w:rsidRPr="006D7376" w14:paraId="178D84B3" w14:textId="77777777" w:rsidTr="006D7376"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5FF11C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Ученик научится</w:t>
            </w:r>
          </w:p>
        </w:tc>
        <w:tc>
          <w:tcPr>
            <w:tcW w:w="4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18023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Ученик получит возможность научиться</w:t>
            </w:r>
          </w:p>
        </w:tc>
      </w:tr>
      <w:tr w:rsidR="006D7376" w:rsidRPr="006D7376" w14:paraId="4EB08D57" w14:textId="77777777" w:rsidTr="006D7376">
        <w:tc>
          <w:tcPr>
            <w:tcW w:w="11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89388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Устное народное творчество</w:t>
            </w:r>
          </w:p>
        </w:tc>
      </w:tr>
      <w:tr w:rsidR="006D7376" w:rsidRPr="006D7376" w14:paraId="151C1CCD" w14:textId="77777777" w:rsidTr="006D7376"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B20A3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осознанно воспринимать и понимать фольклорный текст; различать фольклорные и литературные произведения;  </w:t>
            </w:r>
          </w:p>
          <w:p w14:paraId="1F900BD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 выделять нравственную проблематику народных песен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14:paraId="74233642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 обращаться к фольклорным образам, традиционным фольклорным приёмам в различных ситуациях речевого общения;</w:t>
            </w:r>
          </w:p>
          <w:p w14:paraId="05E5652F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выразительно читать народные песни, соблюдая соответствующий интонационный рисунок устного рассказывания.</w:t>
            </w:r>
          </w:p>
        </w:tc>
        <w:tc>
          <w:tcPr>
            <w:tcW w:w="4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7826E" w14:textId="77777777" w:rsidR="006D7376" w:rsidRPr="006D7376" w:rsidRDefault="006D7376" w:rsidP="006D7376">
            <w:pPr>
              <w:spacing w:after="0" w:line="240" w:lineRule="auto"/>
              <w:ind w:right="1026"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сравнивая произведения лирики разных народов, определять черты национального характера;</w:t>
            </w:r>
          </w:p>
          <w:p w14:paraId="3A03A54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14:paraId="38E97807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14:paraId="6FAE8473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 исполнять лирические народные песни</w:t>
            </w:r>
          </w:p>
        </w:tc>
      </w:tr>
      <w:tr w:rsidR="006D7376" w:rsidRPr="006D7376" w14:paraId="370D79A3" w14:textId="77777777" w:rsidTr="006D7376">
        <w:tc>
          <w:tcPr>
            <w:tcW w:w="11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9A30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Древнерусская литература. Русская литература XVIII в.</w:t>
            </w:r>
          </w:p>
          <w:p w14:paraId="254083D0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Русская литература XIX—XX вв. Зарубежная литература</w:t>
            </w:r>
          </w:p>
        </w:tc>
      </w:tr>
      <w:tr w:rsidR="006D7376" w:rsidRPr="006D7376" w14:paraId="51785305" w14:textId="77777777" w:rsidTr="006D7376">
        <w:tc>
          <w:tcPr>
            <w:tcW w:w="6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0291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 адекватно понимать художественный текст и давать его смысловой анализ самостоятельно или по составленному плану; интерпретировать прочитанное, отбирать произведения для чтения;</w:t>
            </w:r>
          </w:p>
          <w:p w14:paraId="7035777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14:paraId="4E356387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определять  для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себя актуальную цель чтения художественной литературы; выбирать произведения для самостоятельного чтения;</w:t>
            </w:r>
          </w:p>
          <w:p w14:paraId="71381492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выявлять авторскую позицию, определяя своё к ней отношение,</w:t>
            </w:r>
          </w:p>
          <w:p w14:paraId="0F7A1FC6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создавать собственный текст интерпретирующего характера в формате анализа эпизода, ответа на проблемный вопрос;</w:t>
            </w:r>
          </w:p>
          <w:p w14:paraId="5B21B6C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сопоставлять произведение словесного искусства и его воплощение в других искусствах;</w:t>
            </w:r>
          </w:p>
          <w:p w14:paraId="376E1E47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работать с книгой и другими источниками информации.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C5ACB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14:paraId="2183DEC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оценивать иллюстрацию или экранизацию произведения;</w:t>
            </w:r>
          </w:p>
          <w:p w14:paraId="5B0691F8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создавать собственную иллюстрацию изученного текста;</w:t>
            </w:r>
          </w:p>
          <w:p w14:paraId="261AC5D7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сопоставлять произведения русской и мировой литературы самостоятельно или под руководством учителя;</w:t>
            </w:r>
          </w:p>
          <w:p w14:paraId="6C248E6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• </w:t>
            </w: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реферат, проект).</w:t>
            </w:r>
          </w:p>
        </w:tc>
      </w:tr>
    </w:tbl>
    <w:p w14:paraId="6389073A" w14:textId="77777777" w:rsid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3ACBEDA" w14:textId="77777777" w:rsid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9D50317" w14:textId="77777777" w:rsid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015D0D8" w14:textId="05228F02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2.Содержание учебного предмета «Литература. 8 класс»</w:t>
      </w:r>
    </w:p>
    <w:tbl>
      <w:tblPr>
        <w:tblW w:w="11341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5670"/>
        <w:gridCol w:w="2552"/>
      </w:tblGrid>
      <w:tr w:rsidR="006D7376" w:rsidRPr="006D7376" w14:paraId="434FE78F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A2C5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 раздела                             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312B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Краткое содержание                           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8EAA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Количество часов  </w:t>
            </w:r>
          </w:p>
        </w:tc>
      </w:tr>
      <w:tr w:rsidR="006D7376" w:rsidRPr="006D7376" w14:paraId="47137248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2453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Введение.  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7A0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 и история. Интерес русских писателей к историческому прошлому своего народа.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6BAA6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1ч</w:t>
            </w:r>
          </w:p>
        </w:tc>
      </w:tr>
      <w:tr w:rsidR="006D7376" w:rsidRPr="006D7376" w14:paraId="60AFA973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174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Устное народное творчество.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E314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Отражение жизни народа в народных песнях. Лирические песни. Исторические песни.</w:t>
            </w:r>
          </w:p>
          <w:p w14:paraId="5A45178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Частушки. Особенности художественной формы фольклорных произведений</w:t>
            </w:r>
          </w:p>
          <w:p w14:paraId="27A492B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Предания как исторический жанр русской народной прозы. «О Пугачёве», «О покорении Сибири Ермаком». Особенности содержания и художественной формы народных преданий.</w:t>
            </w:r>
          </w:p>
          <w:p w14:paraId="6F9DA6A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Народная песня, частушка (развитие представлений). Предание (развитие представлений).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967B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2ч</w:t>
            </w:r>
          </w:p>
        </w:tc>
      </w:tr>
      <w:tr w:rsidR="006D7376" w:rsidRPr="006D7376" w14:paraId="6A23241F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8688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древнерусской литературы.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C83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Житийная литература как особый жанр древнерусской литературы. «Житие Александра Невского» (фрагменты).</w:t>
            </w:r>
          </w:p>
          <w:p w14:paraId="757D3D8B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Художественные особенности содержания и формы воинской повести и жития.</w:t>
            </w:r>
          </w:p>
          <w:p w14:paraId="60AEE0ED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«Шемякин суд» как сатирическое произведение ХVII века. Действительные и вымышленные события, новые герои, сатирический пафос произведения. Особенности поэтики бытовой сатирической повести.</w:t>
            </w:r>
          </w:p>
          <w:p w14:paraId="2FF7BF70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Летопись. Древнерусская повесть (развитие представлений). Житие как жанр литературы (начальное представление). Сатирическая повесть как жанр древнерусской литературы (начальное представление).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7EF46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2ч</w:t>
            </w:r>
          </w:p>
        </w:tc>
      </w:tr>
      <w:tr w:rsidR="006D7376" w:rsidRPr="006D7376" w14:paraId="0219548F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B557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литературы XVIII века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C304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Д.И.Фонвизин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«Недоросль» (сцены). Сатирическая направленность комедии. Проблема воспитания истинного гражданина.</w:t>
            </w:r>
          </w:p>
          <w:p w14:paraId="66504652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Понятие о классицизме. Основные правила классицизма в драматическом произведении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697C6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3ч</w:t>
            </w:r>
          </w:p>
        </w:tc>
      </w:tr>
      <w:tr w:rsidR="006D7376" w:rsidRPr="006D7376" w14:paraId="5E2C668C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AC52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литературы XIX века.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8C61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И.А.Крылов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Поэт и мудрец. Язвительный сатирик и баснописец.</w:t>
            </w:r>
          </w:p>
          <w:p w14:paraId="190E0D67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Басни «Лягушки, просящие царя», «Обоз», их историческая основа. Мораль басен. Сатирическое изображение человеческих и общественных пороков</w:t>
            </w:r>
          </w:p>
          <w:p w14:paraId="4B24E9A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Басня. Мораль. Аллегория (развитие представлений).</w:t>
            </w:r>
          </w:p>
          <w:p w14:paraId="62259A11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К.Ф.Рылеев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Дума «Смерть Ермака». Понятие о думе. Характерные особенности жанра. Образ Ермака Тимофеевича.</w:t>
            </w:r>
          </w:p>
          <w:p w14:paraId="5794608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А.С.Пушкин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Его отношение к истории и исторической теме в русской литературе.</w:t>
            </w:r>
          </w:p>
          <w:p w14:paraId="72491461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Стихотворения «Туча». Разноплановость содержания стихотворения – зарисовка природы, отклик на десятилетие восстания декабристов. «Я 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помню чудное мгновенье…». Обогащение любовной лирики мотивами пробуждения души к творчеству. «19 октября». Мотивы дружбы, прочного союза и единения друзей.</w:t>
            </w:r>
          </w:p>
          <w:p w14:paraId="789FC38C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«История Пугачёва» (отрывки). История пугачёвского восстания в художественном произведении и историческом труде писателя. Отношение к Пугачёву народа, дворян и автора.</w:t>
            </w:r>
          </w:p>
          <w:p w14:paraId="241DCADF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«Капитанская дочка». История создания произведения. Историческая правда и художественный вымысел в повести. Особенности композиции. Роль эпиграфа</w:t>
            </w:r>
          </w:p>
          <w:p w14:paraId="25FC8DFA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Гринёв: жизненный путь героя. Формирование характера и взглядов героя. Швабрин - антигерой. Маша Миронова – нравственная красота героини.</w:t>
            </w:r>
          </w:p>
          <w:p w14:paraId="64DF75CD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Пугачёв и народное восстание в произведении и в историческом труде Пушкина. Народное восстание в авторской оценке. Четыре встречи Пугачёва и Гринёва</w:t>
            </w:r>
          </w:p>
          <w:p w14:paraId="6BB72C56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А.С.Пушкин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«Пиковая дама». Проблема человека и судьбы. Система образов - персонажей в повести. Образ Петербурга. Композиция повести: смысл названия, эпиграфов, символических и фантастических образов, эпилога</w:t>
            </w:r>
          </w:p>
          <w:p w14:paraId="6D2CCA8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М.Ю.Лермонтов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«Мцыри». Романтически – условный историзм поэмы. Мцыри как романтический герой. Образ монастыря и природы в поэме, их роль в произведении. Идейное содержание поэмы. Композиция поэмы.</w:t>
            </w:r>
          </w:p>
          <w:p w14:paraId="6A62EE2A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      </w:r>
          </w:p>
          <w:p w14:paraId="7057BFF5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Н.В.Гоголь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«Ревизор» как социальная комедия «со злостью и солью». История создания комедии и её первой постановки. Разоблачение пороков чиновничества в пьесе. Приёмы сатирического изображения чиновников. Образ Хлестакова в комедии «Ревизор». Понятие о 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 миражной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интриге». Хлестаковщина как нравственное явление. Художественные особенности комедии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Н.В.Гоголя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Особенности композиционной структуры комедии. Специфика гоголевской сатиры.</w:t>
            </w:r>
          </w:p>
          <w:p w14:paraId="716C201F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Комедия (развитие представлений). Сатира и юмор (развитие представлений).</w:t>
            </w:r>
          </w:p>
          <w:p w14:paraId="5C194ADC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Н.В.Гоголь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Шинель». Образ «маленького человека» в литературе. Потеря Башмачкиным лица. Шинель как последняя надежда согреться в холодном мире. Мечта и реальность в повести «Шинель». Образ Петербурга. Роль фантастики в повествовании</w:t>
            </w:r>
          </w:p>
          <w:p w14:paraId="5159AEAA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М.Е.Салтыков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Щедрин. «История одного города» (отрывок). Художественно – политическая сатира на общественные порядки. Обличение строя, основанного на бесправии народа</w:t>
            </w:r>
          </w:p>
          <w:p w14:paraId="788E9A4D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Образы градоначальников. Средства создания комического в произведении.</w:t>
            </w:r>
          </w:p>
          <w:p w14:paraId="11C2876B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 Гипербола, гротеск (развитие представлений). Литературная пародия (начальные представления). Эзопов язык (развитие понятия).</w:t>
            </w:r>
          </w:p>
          <w:p w14:paraId="6ED1C8B1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Н.С.Лесков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Нравственные проблемы рассказа «Старый гений» Сатира на чиновничество. Защита беззащитных. Деталь как средство создания образа в рассказе</w:t>
            </w:r>
          </w:p>
          <w:p w14:paraId="010D30A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Л.Н.Толстой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«После бала». Социально – нравственные проблемы в рассказе Главные герои. Контраст как средство раскрытия конфликта. Нравственность в основе поступков героя. Мечта о воссоединении дворянства и народа</w:t>
            </w:r>
          </w:p>
          <w:p w14:paraId="721138C8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Художественная деталь Антитеза (развитие представлений). Композиция (развитие представлений). Роль антитезы в композиции произведений.</w:t>
            </w:r>
          </w:p>
          <w:p w14:paraId="19BC4BF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Поэзия родной природы в творчестве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А.С.Пушкина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М.Ю.Лермонтова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Ф.И.Тютчева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А.А.Фета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А.Н.Майкова</w:t>
            </w:r>
            <w:proofErr w:type="spellEnd"/>
          </w:p>
          <w:p w14:paraId="67BC0D8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А.П.Чехов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Рассказ «О любви» как история об упущенном счастье.</w:t>
            </w:r>
          </w:p>
          <w:p w14:paraId="34603ECD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 Психологизм художественной литературы.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05E1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21ч</w:t>
            </w:r>
          </w:p>
        </w:tc>
      </w:tr>
      <w:tr w:rsidR="006D7376" w:rsidRPr="006D7376" w14:paraId="4E3EBC78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F295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 литературы XX века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2348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Русские поэты о Родине, родной природе.</w:t>
            </w:r>
          </w:p>
          <w:p w14:paraId="38D7633D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Поэты Русского зарубежья об оставленной ими Родине. Мотивы воспоминаний, грусти, надежды. Общее и индивидуальное в произведениях русских поэтов</w:t>
            </w:r>
          </w:p>
          <w:p w14:paraId="3A06EC15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В.П.Астафьев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«Фотография, на которой меня нет». Автобиографический характер рассказа. Отражение военного времени. Мечты и реальность военного детства</w:t>
            </w:r>
          </w:p>
          <w:p w14:paraId="369BC210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 Герой-повествователь (развитие представлений).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B0E3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36ч</w:t>
            </w:r>
          </w:p>
        </w:tc>
      </w:tr>
      <w:tr w:rsidR="006D7376" w:rsidRPr="006D7376" w14:paraId="60CD4A5E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36C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зарубежной литературы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AC24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У.Шекспир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«Ромео и Джульетта». Поединок семейной вражды и любви. Ромео и Джульетта как символ любви и жертвенности. «Вечные проблемы» в творчестве Шекспира.</w:t>
            </w:r>
          </w:p>
          <w:p w14:paraId="0FEBA2D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Конфликт как основа сюжета драматического произведения.</w:t>
            </w:r>
          </w:p>
          <w:p w14:paraId="5DD3E48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Сонеты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У.Шекспира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«Кто хвалится родством своим и знатью…», «Увы, мой стих не блещет новизной…». Воспевание поэтом любви и дружбы.</w:t>
            </w:r>
          </w:p>
          <w:p w14:paraId="24F4077C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Сонет как форма лирической поэзии</w:t>
            </w:r>
          </w:p>
          <w:p w14:paraId="40CFE91A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Ж. –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Б.Мольер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«Мещанин во дворянстве» (сцены). Сатира на дворянство и невежественных буржуа. Черты классицизма в комедии Мольера. Комедийное мастерство Мольера. Общечеловеческий смысл комедии.</w:t>
            </w:r>
          </w:p>
          <w:p w14:paraId="032E681C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Теория литературы. Классицизм (развитие понятий).</w:t>
            </w:r>
          </w:p>
          <w:p w14:paraId="265CAF9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В.Скотт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«Айвенго». Исторический роман. Средневековая Англия в романе. Главные герои и события. История, изображённая «домашним» образом.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479E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4ч</w:t>
            </w:r>
          </w:p>
        </w:tc>
      </w:tr>
      <w:tr w:rsidR="006D7376" w:rsidRPr="006D7376" w14:paraId="2A32A7C1" w14:textId="77777777" w:rsidTr="006D7376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AED69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Повторение.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B94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Обобщение. Итоговый контроль.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99980" w14:textId="77777777" w:rsidR="006D7376" w:rsidRPr="006D7376" w:rsidRDefault="006D7376" w:rsidP="006D737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1ч</w:t>
            </w:r>
          </w:p>
        </w:tc>
      </w:tr>
    </w:tbl>
    <w:p w14:paraId="745A7273" w14:textId="77777777" w:rsidR="006D7376" w:rsidRPr="006D7376" w:rsidRDefault="006D7376" w:rsidP="006D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73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Календарно-тематическое </w:t>
      </w:r>
      <w:proofErr w:type="gramStart"/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планирование  «</w:t>
      </w:r>
      <w:proofErr w:type="gramEnd"/>
      <w:r w:rsidRPr="006D73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Литература. 8 класс»</w:t>
      </w:r>
    </w:p>
    <w:tbl>
      <w:tblPr>
        <w:tblW w:w="11341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3656"/>
        <w:gridCol w:w="567"/>
        <w:gridCol w:w="3544"/>
        <w:gridCol w:w="1417"/>
        <w:gridCol w:w="1418"/>
      </w:tblGrid>
      <w:tr w:rsidR="006D7376" w:rsidRPr="006D7376" w14:paraId="4E1301E6" w14:textId="77777777" w:rsidTr="006D7376">
        <w:trPr>
          <w:trHeight w:val="146"/>
        </w:trPr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58FB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7A66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Изучаемый раздел, тема урока                            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8142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Ч.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A591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Предполагаемое домашнее задание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77916D" w14:textId="2F4388BD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</w:tr>
      <w:tr w:rsidR="006D7376" w:rsidRPr="006D7376" w14:paraId="4466FA09" w14:textId="77777777" w:rsidTr="006D7376">
        <w:trPr>
          <w:trHeight w:val="146"/>
        </w:trPr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3CC5B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79222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1FAF2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8FFAA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EF5F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FBC4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</w:t>
            </w:r>
          </w:p>
        </w:tc>
      </w:tr>
      <w:tr w:rsidR="006D7376" w:rsidRPr="006D7376" w14:paraId="5E8E24B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9309F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F2AC7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Введение. (1ч)</w:t>
            </w:r>
          </w:p>
          <w:p w14:paraId="14CE1EC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Русская литература и история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E925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06D8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Прочитать, выполнить задания рубрики «Проверь себя» стр.5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73CD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6120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34330FC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2F3E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F35E3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Устное народное творчество (2ч)</w:t>
            </w:r>
          </w:p>
          <w:p w14:paraId="2C7390B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мире русской народной песни (лирические, исторические песни)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83CA2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FBFF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,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выучить наизусть по выбору, стр.6-11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4599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E078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7ED0022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BB322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0C14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Предания как исторический жанр русской народной прозы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3FEB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D05DD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 11-20 устное сообщение о песнях.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AC0DD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CC98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B26F470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2B175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BD36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древнерусской литературы (2ч)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659EBF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«Житие Александра Невского» (фрагменты)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F0D0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356E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стр.21-30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AA15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DC0E8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AFB9429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C55F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AA01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«Шемякин суд» как сатирическое произведение 17 века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DBCD5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1A97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стр.31-40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AF4E3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863D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308AD3C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FCD6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6A59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литературы 18 века (3ч)</w:t>
            </w:r>
          </w:p>
          <w:p w14:paraId="51ABFAF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Д.И. Фонвизин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«Недоросль»: социальная и нравственная проблематика комедии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7718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5B30C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стр.41-45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BB30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051A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25A4500E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AC5F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A6A0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Д.И. Фонвизин. «Недоросль»: речевые характеристики персонажей как средство создания комической ситуации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276B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1050B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стр.46-72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59CA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8800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2EC5865D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FF5D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6066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Д.И. Фонвизин. «Недоросль». Подготовка к домашнему письменному ответу на один из проблемных вопросов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06F1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29EB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стр.73-78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50D39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2F9C9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1188519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C0587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0E3C9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литературы 19 века (36ч)</w:t>
            </w:r>
          </w:p>
          <w:p w14:paraId="6D3786F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И.А. Крылов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«Обоз» - басня о войне 1812 года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23D7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C3EC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стр.79-84, выучить басню наизусть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0C4D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B30B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B4D93D9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B6AE6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E7B1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К.Ф. Рылеев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«Смерть Ермака» как романтическое произведение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D5117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0CA85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стр.85-91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3BF9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8F7F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A86149D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2DD2D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F127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«История Пугачева» (отрывки)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74698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205B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стр.92-99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A10501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49EFE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DFBAC51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1A9D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CAE8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 как реалистический исторический роман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FAD8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1215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1-2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98FE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3583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22E3DD3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E68B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D3B3F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дочка»: образ главного героя.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B8D6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D7D1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3-4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5BEA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C066A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AA4CAA1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6B3D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E70C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дочка»: система образов романа.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8B61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E749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5-6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AC5FD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6570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D1888FE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E79B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FA17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дочка»: нравственный идеал Пушкина в образе Маши Мироновой.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3333F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D78B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7-8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D43E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3921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60CA75F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C762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D960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дочка»: образ предводителя народного восстания и его окружения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0640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1B2FB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9-10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1ABD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AFBD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93D64EB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DC4C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A56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дочка»: особенности содержания и структуры.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DD58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4BBA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11-12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1124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57D2C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14EC74C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582A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2477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«Капитанская дочка»: подготовка к письменному ответу на один из проблемных вопросов.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C714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3855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стр.99-210, глава 13-14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F49C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F063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41BCB092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07B7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CE2BD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Пушкин. «19 октября», «Туча».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4071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08AC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Прочитать и подготовить пересказ стр.219-227, выучить 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наизусть  Туча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86EB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D84C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4AB9497E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EB3D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73BE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А.С. Пушкин. «Я помню чудное мгновенье…» и другие стихотворения о любви и творчестве.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1779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4B21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стр.226-227, выучить наизусть К***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01F7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3607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A931090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5357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04BF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№1 по творчеству А.С. Пушкина.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F8F6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E787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FDFE6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D214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452DDD2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F47B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01F4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М.Ю. Лермонтов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«Мцыри» как романтическая поэма.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D167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5045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стр.228-258, главы 1-7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736CC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0972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1C37681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14C5C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3A91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М.Ю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Лермонтов. «Мцыри»: образ романтического героя.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A129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4EC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стр.228-258, главы 8-16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5AC5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15841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C56B536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5F1E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D155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М.Ю. Лермонтов. «Мцыри»: особенности композиции поэмы.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696C5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E6AF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стр.228-258, главы 17-23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AA7B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1592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9EC1FC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2DCB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A3B5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М.Ю. Лермонтов. «Мцыри». Подготовка к письменному ответу на один из проблемных вопросов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235F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C3C2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стр.228-258, главы 24-26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BDF8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B55E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0446728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8B84A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D14C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«Ревизор» как социально-историческая комедия.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3A1F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8472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стр.259-263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DC01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FED6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0FFA111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64D5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1B3F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 «Ревизор» как сатира на чиновничью Россию.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A298E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16F6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стр.264-355, действие 1-2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C6C5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C4DA8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956C4FD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2DBF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DAE4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 «Ревизор»: образ Хлестакова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23DD4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D579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стр.264-355, действие 3-4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72C4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7A7E9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FFA11D6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FF3D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AD92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 «Ревизор»: сюжет и композиция комедии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9505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AC7C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стр.264-355, действие 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0134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8FBAB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810E0D6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B0A0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D36E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 «Ревизор». Подготовка к письменному ответу на один из проблемных вопросов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F9C1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572D" w14:textId="1FD54B29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Размышляем о</w:t>
            </w:r>
            <w:r w:rsidR="001D34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ba-RU" w:eastAsia="ru-RU"/>
                <w14:ligatures w14:val="none"/>
              </w:rPr>
              <w:t xml:space="preserve"> 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прочитанном, стр.353-354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41DC1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F66F1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9116338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E218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A9CD5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 «Шинель»: своеобразие реализации темы «маленького человека».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7D93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45BC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стр.356-389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1005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6BB6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138BDE6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849A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DDA7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Н.В. Гоголь. «Шинель» как «петербургский текст».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1EDE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184E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стр.356-389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34EE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5EED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FFFC116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9C37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2CC52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№2 по творчеству М.Ю. Лермонтова и Н.В. Гоголя.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490E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8EEE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1D1B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ED8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C7A4C7C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F448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15D41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И.С. Тургенев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«Певцы»: сюжет и герои, образ повествователя в рассказе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5CA9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A266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Прочитать и подготовить 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пересказ .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0EB2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DA22E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799679A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53D4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E011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М.Е. Салтыков-Щедрин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«История одного города» (отрывок): сюжет и герои.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D109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2825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 3-15 Часть2.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0204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01F17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D234B7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8651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A537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М.Е. Салтыков-Щедрин. «История одного города» (отрывок): средства создания комического.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217DC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277C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Творческое задание стр.14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1A1A9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B9C2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8D2FAD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128A9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AA5F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Н.С. Лесков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Старый  гений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»: сюжет и герои.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D743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FE4A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стр.16-27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4AF5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87FF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37C39EB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D82C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E545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Н.С. Лесков. «Старый гений»: проблематика и поэтика.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B5B3C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E483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Размышляем о прочитанном стр.26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E5099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D0A9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4DAE60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6B7E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9CFF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Л.Н. Толстой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«После бала»: проблемы и герои.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D0A2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B73E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стр.28-42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B2B4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931D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A98C24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B7158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1890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Л.Н. Толстой. «После бала»: особенности композиции поэтика рассказа.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19E3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070D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Творческое заданиестр.41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4AF8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FCC2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30FC5F3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1CED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A19F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№3 по творчеству М.Е. Салтыкова-Щедрина, Н.С. Лескова, Л.Н. Толстого.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2706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2F9D5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44F6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7D83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209E1B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29C5A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918C3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Поэзия родной природы в русской литературе 19 века.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CD1F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F4B6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стр.43-47, наизусть по выбору. проект стр.47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D1BA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A3F4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9E1D509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24939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F534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А.П. Чехов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«О любви» (из трилогии)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AF74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D3DE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стр.48-62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BA77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4926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B310E7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67CA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D9105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А.П. Чехов. «Человек в футляре»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40B1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9F0A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32B0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7D55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3C8BBDE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43E6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B9D9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русской литературы 20 века (21ч)</w:t>
            </w:r>
          </w:p>
          <w:p w14:paraId="413A448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И.А. Бунин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«Кавказ»: лики любви.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5087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2103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стр.63-71, творческое задание стр.70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4481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BDC8A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C9B50A3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DBE26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9707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А.И. Куприн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«Куст сирени»: история счастливой любви.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AB95E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2027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стр.72-81, творческое задание стр.80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4DF9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1F686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555064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1750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47РР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A3520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«Поговорим о превратностях любви»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EB12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E2FF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Выучить стихотворение о любви.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F386B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45F9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DE3BE23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DE3EB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7B39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Контрольная работа №4 по рассказам А.П. Чехова, И.А. Бунина, А.И. Куприна.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507C0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39EF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56196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D8FD5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4DDAC2B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223C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4363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А.А. Блок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«На поле Куликовом», «Россия»: история и современность.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054B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B29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стр.82-93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Развиваем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дар слова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15469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291A9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D48E85D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6C6A1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E505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С.А. Есенин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«Пугачев» как поэма на историческую тему.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BFF1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0673D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стр.94-102, наизусть одно стихотворение по выбору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95FE0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E477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3B00DB0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717D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2A8E1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 Емельяна Пугачева в народных преданиях, произведениях Пушкина и Есенина.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8D86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3948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стр.94-102, учимся читать выразительно стр.102.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6E5F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0775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07858F7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A102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A5B4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И.С. Шмелев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«Как я стал писателем»: путь к творчеству.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C3B6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F000B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стр.103-</w:t>
            </w:r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114,творческое</w:t>
            </w:r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задание стр.114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58309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CEEF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D01B8EB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9D06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CBCA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М.А. Осоргин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«Пенсне»: реальность и фантастика.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D7C0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CD97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Прочитать и подготовить пересказ стр.115-122, выучить определение </w:t>
            </w:r>
            <w:proofErr w:type="spellStart"/>
            <w:proofErr w:type="gram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метафора,олицетворение</w:t>
            </w:r>
            <w:proofErr w:type="spellEnd"/>
            <w:proofErr w:type="gram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F5C6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9DCA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010A6E6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0049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BBF1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Писатели улыбаются. Журнал «Сатирикон». «Всеобщая история, обработанная «Сатириконом» (отрывки).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E805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4F53A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стр.123-134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497F7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BE8D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91A3350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F85C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A39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Тэффи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«Жизнь и воротник» и другие рассказы.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FDB3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69FBA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стр.134-139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7859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FBCDF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01F4CD9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33B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DFE16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М.М. Зощенко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«История болезни» и другие рассказы.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6F1C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726F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стр.139-145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E448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48638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069E988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3DEC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71A4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А.Т. Твардовский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«Василий Теркин»: человек и война.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77A9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6F58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стр.146-174, выучить наизусть отрывок из главы «Переправа»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0633DA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01D1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212744EA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0D3E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D57E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А.Т. Твардовский. «Василий Теркин»: образ главного героя.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61E16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0236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стр.146-174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9EB3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2B3C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13A86A0D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B8F4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3D76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А.Т. Твардовский. «Василий Теркин»: особенности композиции поэмы.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B712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0736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Подготовить письменный рассказ-характеристику Василия Тёркина.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823E3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5A3C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44F4793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9320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08D4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Стихи и песни о Великой Отечественной войне.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7F39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8E72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стр.175-187, подготовить исполнение песни «Дороги.»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8DAA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9DD1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6B58490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A877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B0C2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В.П. Астафьев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«Фотография, на которой меня нет»: картины военного детства, образ главного героя.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E628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6A28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стр.188-206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59B1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C765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338A04E3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AB335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62РР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CB4AB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В.П. Астафьев. «Фотография, на которой меня нет». Автобиографический характер рассказа.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0BE2E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CAF8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Творческое задание стр.206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5BDC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3F6EC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59C5CFE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A599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63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B367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Русские поэты о родине, родной природе (обзор).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E559C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3273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стр.207-216, выучить стихотворение по выбору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F4AB6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10F7E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AB3132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85ECD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9D93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Поэты русского зарубежья о родине.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1E8DF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8E9B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стр.217-225, выучить одно стихотворение по выбору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9DE2D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7D4AFF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049F3CF4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24BA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4E38F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К/Р №5 итоговая по русской литературе.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B2A2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CE14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B22BC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1033C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464DCFBA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F20E77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1E36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 зарубежной литературы (4ч)</w:t>
            </w:r>
          </w:p>
          <w:p w14:paraId="6F1E40D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У.Шекспир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«Ромео и Джульетта»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A17B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D073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Прочитать и подготовить пересказ стр.226-241, подготовить выразительное чтение по ролям сцены из трагедии «Ромео и 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Джульета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AE8A7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EC2B8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2FA03647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6E0B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7DDF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Сонет как форма лирической поэзии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C296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C0204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стр.241-241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651D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F28E2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746AA818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F02E8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F5233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Ж.-Б. Мольер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«Мещанин во дворянстве» (обзор с чтением отдельных сцен)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15926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F2DA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стр.243-295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26C3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D42D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660179B5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BF8712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D9C2C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Вн.чт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proofErr w:type="spellStart"/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В.Скотт</w:t>
            </w:r>
            <w:proofErr w:type="spellEnd"/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«Айвенго».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D2DA1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C7E09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Прочитать и подготовить пересказ стр.296-341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C058B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A360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D7376" w:rsidRPr="006D7376" w14:paraId="528A128B" w14:textId="77777777" w:rsidTr="006D7376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6FACE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099CF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Итоговое повторение</w:t>
            </w: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2498665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 и история в произведениях, изученных в 8 классе.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5B5A0" w14:textId="77777777" w:rsidR="006D7376" w:rsidRPr="006D7376" w:rsidRDefault="006D7376" w:rsidP="006D7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37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56204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DF15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09828" w14:textId="77777777" w:rsidR="006D7376" w:rsidRPr="006D7376" w:rsidRDefault="006D7376" w:rsidP="006D73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9B86958" w14:textId="77777777" w:rsidR="009029FB" w:rsidRDefault="009029FB"/>
    <w:sectPr w:rsidR="0090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BDD"/>
    <w:multiLevelType w:val="multilevel"/>
    <w:tmpl w:val="D2CC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74FEE"/>
    <w:multiLevelType w:val="multilevel"/>
    <w:tmpl w:val="4762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37B63"/>
    <w:multiLevelType w:val="multilevel"/>
    <w:tmpl w:val="903C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8452140">
    <w:abstractNumId w:val="0"/>
  </w:num>
  <w:num w:numId="2" w16cid:durableId="563835705">
    <w:abstractNumId w:val="1"/>
  </w:num>
  <w:num w:numId="3" w16cid:durableId="509218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49"/>
    <w:rsid w:val="001D342E"/>
    <w:rsid w:val="006D7376"/>
    <w:rsid w:val="009029FB"/>
    <w:rsid w:val="00A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6A9E"/>
  <w15:chartTrackingRefBased/>
  <w15:docId w15:val="{0F5070B6-1CB9-4885-92B5-EDA0F892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3151</Words>
  <Characters>17965</Characters>
  <Application>Microsoft Office Word</Application>
  <DocSecurity>0</DocSecurity>
  <Lines>149</Lines>
  <Paragraphs>42</Paragraphs>
  <ScaleCrop>false</ScaleCrop>
  <Company/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Рушания Иванова</cp:lastModifiedBy>
  <cp:revision>4</cp:revision>
  <dcterms:created xsi:type="dcterms:W3CDTF">2023-09-18T07:53:00Z</dcterms:created>
  <dcterms:modified xsi:type="dcterms:W3CDTF">2023-11-13T07:06:00Z</dcterms:modified>
</cp:coreProperties>
</file>